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FE4" w:rsidRPr="00B23FE4" w:rsidRDefault="00B23FE4" w:rsidP="00B23FE4">
      <w:pPr>
        <w:jc w:val="center"/>
        <w:rPr>
          <w:b/>
        </w:rPr>
      </w:pPr>
      <w:bookmarkStart w:id="0" w:name="_GoBack"/>
      <w:r w:rsidRPr="00B23FE4">
        <w:rPr>
          <w:b/>
        </w:rPr>
        <w:t xml:space="preserve">Oral Stories Mini Essay </w:t>
      </w:r>
      <w:r w:rsidRPr="00B23FE4">
        <w:rPr>
          <w:b/>
        </w:rPr>
        <w:t>Rubric</w:t>
      </w:r>
    </w:p>
    <w:bookmarkEnd w:id="0"/>
    <w:p w:rsidR="00B23FE4" w:rsidRPr="00A41BA2" w:rsidRDefault="00B23FE4" w:rsidP="00B23FE4">
      <w:pPr>
        <w:rPr>
          <w:b/>
        </w:rPr>
      </w:pPr>
    </w:p>
    <w:tbl>
      <w:tblPr>
        <w:tblW w:w="13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2921"/>
        <w:gridCol w:w="2922"/>
        <w:gridCol w:w="2922"/>
        <w:gridCol w:w="2922"/>
      </w:tblGrid>
      <w:tr w:rsidR="00B23FE4" w:rsidRPr="004E26E7" w:rsidTr="00F74626">
        <w:tblPrEx>
          <w:tblCellMar>
            <w:top w:w="0" w:type="dxa"/>
            <w:bottom w:w="0" w:type="dxa"/>
          </w:tblCellMar>
        </w:tblPrEx>
        <w:tc>
          <w:tcPr>
            <w:tcW w:w="1481" w:type="dxa"/>
          </w:tcPr>
          <w:p w:rsidR="00B23FE4" w:rsidRPr="004E26E7" w:rsidRDefault="00B23FE4" w:rsidP="00F7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B23FE4" w:rsidRPr="004E26E7" w:rsidRDefault="00B23FE4" w:rsidP="00F74626">
            <w:pPr>
              <w:jc w:val="center"/>
              <w:rPr>
                <w:b/>
                <w:sz w:val="22"/>
                <w:szCs w:val="22"/>
              </w:rPr>
            </w:pPr>
            <w:r w:rsidRPr="004E26E7">
              <w:rPr>
                <w:b/>
                <w:sz w:val="22"/>
                <w:szCs w:val="22"/>
              </w:rPr>
              <w:t>Below Basic</w:t>
            </w:r>
            <w:r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2922" w:type="dxa"/>
          </w:tcPr>
          <w:p w:rsidR="00B23FE4" w:rsidRPr="004E26E7" w:rsidRDefault="00B23FE4" w:rsidP="00F74626">
            <w:pPr>
              <w:jc w:val="center"/>
              <w:rPr>
                <w:b/>
                <w:sz w:val="22"/>
                <w:szCs w:val="22"/>
              </w:rPr>
            </w:pPr>
            <w:r w:rsidRPr="004E26E7">
              <w:rPr>
                <w:b/>
                <w:sz w:val="22"/>
                <w:szCs w:val="22"/>
              </w:rPr>
              <w:t>Basic</w:t>
            </w:r>
            <w:r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2922" w:type="dxa"/>
          </w:tcPr>
          <w:p w:rsidR="00B23FE4" w:rsidRPr="004E26E7" w:rsidRDefault="00B23FE4" w:rsidP="00F74626">
            <w:pPr>
              <w:jc w:val="center"/>
              <w:rPr>
                <w:b/>
                <w:sz w:val="22"/>
                <w:szCs w:val="22"/>
              </w:rPr>
            </w:pPr>
            <w:r w:rsidRPr="004E26E7">
              <w:rPr>
                <w:b/>
                <w:sz w:val="22"/>
                <w:szCs w:val="22"/>
              </w:rPr>
              <w:t>Proficient</w:t>
            </w:r>
            <w:r>
              <w:rPr>
                <w:b/>
                <w:sz w:val="22"/>
                <w:szCs w:val="22"/>
              </w:rPr>
              <w:t xml:space="preserve"> (3)</w:t>
            </w:r>
          </w:p>
        </w:tc>
        <w:tc>
          <w:tcPr>
            <w:tcW w:w="2922" w:type="dxa"/>
          </w:tcPr>
          <w:p w:rsidR="00B23FE4" w:rsidRPr="004E26E7" w:rsidRDefault="00B23FE4" w:rsidP="00F74626">
            <w:pPr>
              <w:jc w:val="center"/>
              <w:rPr>
                <w:b/>
                <w:sz w:val="22"/>
                <w:szCs w:val="22"/>
              </w:rPr>
            </w:pPr>
            <w:r w:rsidRPr="004E26E7">
              <w:rPr>
                <w:b/>
                <w:sz w:val="22"/>
                <w:szCs w:val="22"/>
              </w:rPr>
              <w:t>Advanced</w:t>
            </w:r>
            <w:r>
              <w:rPr>
                <w:b/>
                <w:sz w:val="22"/>
                <w:szCs w:val="22"/>
              </w:rPr>
              <w:t xml:space="preserve"> (4)</w:t>
            </w:r>
          </w:p>
        </w:tc>
      </w:tr>
      <w:tr w:rsidR="00B23FE4" w:rsidRPr="004E26E7" w:rsidTr="00F74626">
        <w:tblPrEx>
          <w:tblCellMar>
            <w:top w:w="0" w:type="dxa"/>
            <w:bottom w:w="0" w:type="dxa"/>
          </w:tblCellMar>
        </w:tblPrEx>
        <w:tc>
          <w:tcPr>
            <w:tcW w:w="1481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Ideas</w:t>
            </w:r>
          </w:p>
        </w:tc>
        <w:tc>
          <w:tcPr>
            <w:tcW w:w="2921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Shows minimal engagement with the topic, failing to recognize multiple dimensions/ perspectives; lacking even basic observations</w:t>
            </w:r>
          </w:p>
        </w:tc>
        <w:tc>
          <w:tcPr>
            <w:tcW w:w="2922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Shows some engagement with the topic without elaboration; offers basic observations but rarely original insight</w:t>
            </w:r>
          </w:p>
        </w:tc>
        <w:tc>
          <w:tcPr>
            <w:tcW w:w="2922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Demonstrates engagement with the topic, recognizing multiple dimensions and/or perspectives; offers some insight</w:t>
            </w:r>
          </w:p>
        </w:tc>
        <w:tc>
          <w:tcPr>
            <w:tcW w:w="2922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 xml:space="preserve">Demonstrates engagement with the topic, recognizing multiple dimensions and/or perspectives with elaboration and depth; offers considerable insight </w:t>
            </w:r>
          </w:p>
        </w:tc>
      </w:tr>
      <w:tr w:rsidR="00B23FE4" w:rsidRPr="004E26E7" w:rsidTr="00F74626">
        <w:tblPrEx>
          <w:tblCellMar>
            <w:top w:w="0" w:type="dxa"/>
            <w:bottom w:w="0" w:type="dxa"/>
          </w:tblCellMar>
        </w:tblPrEx>
        <w:tc>
          <w:tcPr>
            <w:tcW w:w="1481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Focus and Thesis</w:t>
            </w:r>
          </w:p>
        </w:tc>
        <w:tc>
          <w:tcPr>
            <w:tcW w:w="2921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Paper lacks focus and/or a discernible thesis.</w:t>
            </w:r>
          </w:p>
        </w:tc>
        <w:tc>
          <w:tcPr>
            <w:tcW w:w="2922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Some intelligible ideas, but thesis is weak, unclear, or too broad.</w:t>
            </w:r>
          </w:p>
        </w:tc>
        <w:tc>
          <w:tcPr>
            <w:tcW w:w="2922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Identifiable thesis representing adequate understanding of the assigned topic; minimal irrelevant material</w:t>
            </w:r>
          </w:p>
        </w:tc>
        <w:tc>
          <w:tcPr>
            <w:tcW w:w="2922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Clear, narrow thesis representing full understanding of the assignment; every word counts</w:t>
            </w:r>
          </w:p>
        </w:tc>
      </w:tr>
      <w:tr w:rsidR="00B23FE4" w:rsidRPr="004E26E7" w:rsidTr="00F74626">
        <w:tblPrEx>
          <w:tblCellMar>
            <w:top w:w="0" w:type="dxa"/>
            <w:bottom w:w="0" w:type="dxa"/>
          </w:tblCellMar>
        </w:tblPrEx>
        <w:tc>
          <w:tcPr>
            <w:tcW w:w="1481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Evidence</w:t>
            </w:r>
          </w:p>
        </w:tc>
        <w:tc>
          <w:tcPr>
            <w:tcW w:w="2921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Little to no evidence</w:t>
            </w:r>
          </w:p>
        </w:tc>
        <w:tc>
          <w:tcPr>
            <w:tcW w:w="2922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Some evidence but not enough to develop argument in unified way. Evidence may be inaccurate, irrelevant, or inappropriate for the purpose of the essay</w:t>
            </w:r>
          </w:p>
        </w:tc>
        <w:tc>
          <w:tcPr>
            <w:tcW w:w="2922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Evidence accurate, well documented, and relevant, but not complete, well integrated, and/or appropriate for the purpose of the essay</w:t>
            </w:r>
          </w:p>
        </w:tc>
        <w:tc>
          <w:tcPr>
            <w:tcW w:w="2922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Evidence is relevant, accurate, complete, well integrated, well documented, and appropriate for the purpose of the essay.</w:t>
            </w:r>
          </w:p>
        </w:tc>
      </w:tr>
      <w:tr w:rsidR="00B23FE4" w:rsidRPr="004E26E7" w:rsidTr="00F74626">
        <w:tblPrEx>
          <w:tblCellMar>
            <w:top w:w="0" w:type="dxa"/>
            <w:bottom w:w="0" w:type="dxa"/>
          </w:tblCellMar>
        </w:tblPrEx>
        <w:tc>
          <w:tcPr>
            <w:tcW w:w="1481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Organization</w:t>
            </w:r>
          </w:p>
        </w:tc>
        <w:tc>
          <w:tcPr>
            <w:tcW w:w="2921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Organization is missing both overall and within paragraphs. Introduction and conclusion may be lacking or illogical.</w:t>
            </w:r>
          </w:p>
        </w:tc>
        <w:tc>
          <w:tcPr>
            <w:tcW w:w="2922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Organization, overall and/or within paragraphs, is formulaic or occasionally lacking in coherence; few evident transitions.  Introduction and conclusion may lack logic.</w:t>
            </w:r>
          </w:p>
        </w:tc>
        <w:tc>
          <w:tcPr>
            <w:tcW w:w="2922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Few organizational problems on any of the 3 levels (overall, paragraph, transitions). Introduction and conclusion are effectively related to the whole.</w:t>
            </w:r>
          </w:p>
        </w:tc>
        <w:tc>
          <w:tcPr>
            <w:tcW w:w="2922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Organization is logical and appropriate to assignment; paragraphs are well-developed and appropriately divided; ideas linked with smooth and effective transitions. Introduction and conclusion are effectively related to the whole.</w:t>
            </w:r>
          </w:p>
        </w:tc>
      </w:tr>
      <w:tr w:rsidR="00B23FE4" w:rsidRPr="004E26E7" w:rsidTr="00F74626">
        <w:tblPrEx>
          <w:tblCellMar>
            <w:top w:w="0" w:type="dxa"/>
            <w:bottom w:w="0" w:type="dxa"/>
          </w:tblCellMar>
        </w:tblPrEx>
        <w:tc>
          <w:tcPr>
            <w:tcW w:w="1481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Style and Mechanics</w:t>
            </w:r>
          </w:p>
        </w:tc>
        <w:tc>
          <w:tcPr>
            <w:tcW w:w="2921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Multiple and serious errors of sentence structure; frequent errors in spelling and capitalization; intrusive and/or inaccurate punctuation such that communication is hindered. Proofreading not evident.</w:t>
            </w:r>
          </w:p>
        </w:tc>
        <w:tc>
          <w:tcPr>
            <w:tcW w:w="2922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Sentences show errors of structure and little or no variety; many errors of punctuation, spelling and/or capitalization.  Errors interfere with meaning in places.  Careful proofreading not evident.</w:t>
            </w:r>
          </w:p>
        </w:tc>
        <w:tc>
          <w:tcPr>
            <w:tcW w:w="2922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 xml:space="preserve">Effective and varied sentences; some errors in sentence construction; only occasional punctuation, spelling and/or capitalization errors. </w:t>
            </w:r>
          </w:p>
        </w:tc>
        <w:tc>
          <w:tcPr>
            <w:tcW w:w="2922" w:type="dxa"/>
          </w:tcPr>
          <w:p w:rsidR="00B23FE4" w:rsidRPr="00B23FE4" w:rsidRDefault="00B23FE4" w:rsidP="00F74626">
            <w:pPr>
              <w:rPr>
                <w:sz w:val="21"/>
                <w:szCs w:val="21"/>
              </w:rPr>
            </w:pPr>
            <w:r w:rsidRPr="00B23FE4">
              <w:rPr>
                <w:sz w:val="21"/>
                <w:szCs w:val="21"/>
              </w:rPr>
              <w:t>Each sentence structured effectively, powerfully; rich, well-chosen variety of sentence styles and length; virtually free of punctuation, spelling, capitalization errors.</w:t>
            </w:r>
          </w:p>
        </w:tc>
      </w:tr>
    </w:tbl>
    <w:p w:rsidR="003A4215" w:rsidRDefault="003E08C0"/>
    <w:sectPr w:rsidR="003A4215" w:rsidSect="00B23F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8C0" w:rsidRDefault="003E08C0" w:rsidP="00B23FE4">
      <w:r>
        <w:separator/>
      </w:r>
    </w:p>
  </w:endnote>
  <w:endnote w:type="continuationSeparator" w:id="0">
    <w:p w:rsidR="003E08C0" w:rsidRDefault="003E08C0" w:rsidP="00B2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8C0" w:rsidRDefault="003E08C0" w:rsidP="00B23FE4">
      <w:r>
        <w:separator/>
      </w:r>
    </w:p>
  </w:footnote>
  <w:footnote w:type="continuationSeparator" w:id="0">
    <w:p w:rsidR="003E08C0" w:rsidRDefault="003E08C0" w:rsidP="00B23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E4"/>
    <w:rsid w:val="003B38DD"/>
    <w:rsid w:val="003E08C0"/>
    <w:rsid w:val="004D2F88"/>
    <w:rsid w:val="005545F5"/>
    <w:rsid w:val="00B2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F8354"/>
  <w14:defaultImageDpi w14:val="32767"/>
  <w15:chartTrackingRefBased/>
  <w15:docId w15:val="{43C7A86F-1BF8-D943-9A94-3761F142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3FE4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FE4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3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E4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riumanm@yahoo.com</dc:creator>
  <cp:keywords/>
  <dc:description/>
  <cp:lastModifiedBy>riumanm@yahoo.com</cp:lastModifiedBy>
  <cp:revision>1</cp:revision>
  <dcterms:created xsi:type="dcterms:W3CDTF">2019-07-25T03:41:00Z</dcterms:created>
  <dcterms:modified xsi:type="dcterms:W3CDTF">2019-07-25T03:50:00Z</dcterms:modified>
</cp:coreProperties>
</file>